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/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Положение о регламенте работы комиссии по приёму,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комиссии по индивидуальному отбору, апелляционной комиссии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егламент работы комиссии по приёму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приему должна быть сформирована из педагогических работников образовательной организации и состоять из председателя, его заместителя, членов 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ответственного секретаря комиссии по приему (без права голоса).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членов комиссии по приему, включая председателя комиссии по приему, его заместителя и ответственного секретаря комиссии по приему, должно составлять не менее пяти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комиссии по приему должен являться руководитель образовательной организации. Председатель комиссии по приему осуществляет общее руководство деятельностью комиссии по приему.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 комиссии по приему в отсутствие председателя комиссии по приему выполняет его функции и обязанности.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секретарь комиссии по приему организует ее работу, а также выполняет иные функции, связанные с организационно-техническим и информационным обеспечением деятельности комиссии по приему.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Формой</w:t>
      </w:r>
      <w:r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приему</w:t>
      </w:r>
      <w:r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заседания,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проводимые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очной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</w:t>
      </w:r>
      <w:r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приему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правомочно,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</w:t>
      </w:r>
      <w:r>
        <w:rPr>
          <w:rFonts w:ascii="Times New Roman" w:hAnsi="Times New Roman" w:cs="Times New Roman"/>
          <w:color w:val="000000" w:themeColor="text1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color w:val="000000" w:themeColor="text1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менее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половины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приему.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2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голосования.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0"/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равном числе голосов на заседании комиссии по приему правом решающего голоса обладает председательствующий.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Комиссия по приему принимает решение 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настоящих Правил приёма в Школу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Решение комиссии по приему должно быть оформлено протоколом, который подписывается председателем комиссии по приему, его заместителем, членами и ответственным секретарем комиссии по приему, присутствующими на заседании.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егламент работы комиссии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по индивидуальному отбору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0"/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Комиссия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индивидуальному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сформирована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педагогических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образовательной организации, не входящих в состав апелляционной комиссии в соответствующем году, и состоять из председателя, его заместителя, членов и ответственного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секретаря.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73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Число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индивидуальному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отбору, включая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индивидуальному отбору, его заместителя, должно составлять не менее трех человек.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7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Ответственный секретарь комиссии по индивидуальному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 может входить в состав комиссии и наделяться правом простого голоса (нерешающего) до начала отбора. Ответственным секретарем всех комиссий по индивидуальному отбору может являться одно и то же лицо.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94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Председателем комиссии по индивидуальному отбору должен являться педагогический работник образовательно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организации, участвующий в реализации предпрофессиональной программы, по которой проводится индивидуальный отбор поступающих. Председатель комиссии по индивидуальному отбору осуществляет общее руководство деятельностью комиссии по индивидуальному отбору.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14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26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Члены комиссии по индивидуальному отбору оценивают уровень творческих способностей и физических данных поступающего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настоящих Правил приёма в Школу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82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Ответственный секретарь комиссии по индивидуальному отбору организует ее работу, а также выполняет иные функции, связанные с организационно-техническим и информационным обеспечением деятельности комиссии по индивидуальному отбору.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28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Формой деятельности комиссии по индивидуальному отбору являются ее заседания, проводимые в очной форме.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21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Заседание комиссии по индивидуальному отбору правомочно, если в нем принимает участие не менее половины от общего числа членов комиссии по индивидуальному отбору.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18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9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При равном числе голосов на заседании комиссии по индивидуальному отбору правом решающего голоса обладает председательствующий.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85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Комиссия по индивидуальному отбору принимает решение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\l "_bookmark6"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11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 Решение комиссии по индивидуальному отбору должно быть оформлено протоколом, который подписывается председателем комиссии по индивидуальному отбору, его заместителем, членами и ответственным секретарем комиссии по индивидуальному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отбору, присутствующими на заседании, и направляется ответственному секретарю комиссии по приему.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егламент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апелляционной комиссии</w:t>
      </w:r>
      <w:r>
        <w:rPr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30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Апелляционная комиссия должна быть сформирована из педагогических работн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иков образовательной организации, не входящих в состав комиссии по приему и комиссии по индивидуальному отбору в соответствующем году, и состоять из председателя, его заместителя, членов и ответственного секретаря апелляционной комиссии (без права голоса).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26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Число членов апелляционной комиссии, включая председателя апелляционной комиссии, его заместителя и ответственного секретаря апелляционной комиссии, должно составлять не менее трех человек.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7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Председатель апелляционной комиссии осуществляет общее руководство деятельностью апелляционной комиссии.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26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 Заместитель председателя апелляционной комиссии в отсутствие председателя апелляционной комиссии выполняет его функции и обязанности.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01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Ответственный секретарь апелляционной комиссии организует ее работу, принимает и рассматривает апелляции от родителей (законных представителей) поступающих, а также выполняет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функции,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связанные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организационно-техническим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обеспечением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апелляционной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комиссии.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Формой деятельности апелляционной комиссии являются ее заседания, проводимые в очной форме в дни проведения апелляций.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Заседание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апелляционной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правомочно,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участие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половины от общего числа членов апелляционной комиссии.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голосования.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Апелляционная комиссия принимает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6.6. настоящих Правил приёма в Школу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Решение апелляционной комиссии должно быть оформлено протоколом, который подписывается председателем апелляционной комиссии, его заместителем, членами и ответственным секретарем апелляционной комиссии, присутствующими на заседании.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color w:val="000000" w:themeColor="text1"/>
          <w:spacing w:val="-2"/>
          <w:highlight w:val="none"/>
        </w:rPr>
      </w:pP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Положение о регламенте работы комиссии по приёму,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комиссии по индивидуальному отбору, апелляционной комиссии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егламент работы комиссии по приёму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приему должна быть сформирована из педагогических работников образовательной организации и состоять из председателя, его заместителя, членов 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ответственного секретаря комиссии по приему (без права голоса).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членов комиссии по приему, включая председателя комиссии по приему, его заместителя и ответственного секретаря комиссии по приему, должно составлять не менее пяти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комиссии по приему должен являться руководитель образовательной организации. Председатель комиссии по приему осуществляет общее руководство деятельностью комиссии по приему.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 комиссии по приему в отсутствие председателя комиссии по приему выполняет его функции и обязанности.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секретарь комиссии по приему организует ее работу, а также выполняет иные функции, связанные с организационно-техническим и информационным обеспечением деятельности комиссии по приему.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Формой</w:t>
      </w:r>
      <w:r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приему</w:t>
      </w:r>
      <w:r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заседания,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проводимые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очной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</w:t>
      </w:r>
      <w:r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приему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правомочно,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</w:t>
      </w:r>
      <w:r>
        <w:rPr>
          <w:rFonts w:ascii="Times New Roman" w:hAnsi="Times New Roman" w:cs="Times New Roman"/>
          <w:color w:val="000000" w:themeColor="text1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color w:val="000000" w:themeColor="text1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менее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половины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приему.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numPr>
          <w:ilvl w:val="1"/>
          <w:numId w:val="1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голосования.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0"/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равном числе голосов на заседании комиссии по приему правом решающего голоса обладает председательствующий.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Комиссия по приему принимает решение 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настоящих Правил приёма в Школу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Решение комиссии по приему должно быть оформлено протоколом, который подписывается председателем комиссии по приему, его заместителем, членами и ответственным секретарем комиссии по приему, присутствующими на заседании.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егламент работы комиссии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по индивидуальному отбору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0"/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Комиссия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индивидуальному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сформирована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педагогических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образовательной организации, не входящих в состав апелляционной комиссии в соответствующем году, и состоять из председателя, его заместителя, членов и ответственного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секретаря.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73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Число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индивидуальному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отбору, включая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индивидуальному отбору, его заместителя, должно составлять не менее трех человек.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7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Ответственный секретарь комиссии по индивидуальному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 может входить в состав комиссии и наделяться правом простого голоса (нерешающего) до начала отбора. Ответственным секретарем всех комиссий по индивидуальному отбору может являться одно и то же лицо.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94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Председателем комиссии по индивидуальному отбору должен являться педагогический работник образовательно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организации, участвующий в реализации предпрофессиональной программы, по которой проводится индивидуальный отбор поступающих. Председатель комиссии по индивидуальному отбору осуществляет общее руководство деятельностью комиссии по индивидуальному отбору.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14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26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Члены комиссии по индивидуальному отбору оценивают уровень творческих способностей и физических данных поступающего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настоящих Правил приёма в Школу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82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Ответственный секретарь комиссии по индивидуальному отбору организует ее работу, а также выполняет иные функции, связанные с организационно-техническим и информационным обеспечением деятельности комиссии по индивидуальному отбору.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28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Формой деятельности комиссии по индивидуальному отбору являются ее заседания, проводимые в очной форме.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21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Заседание комиссии по индивидуальному отбору правомочно, если в нем принимает участие не менее половины от общего числа членов комиссии по индивидуальному отбору.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18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9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При равном числе голосов на заседании комиссии по индивидуальному отбору правом решающего голоса обладает председательствующий.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85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Комиссия по индивидуальному отбору принимает решение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\l "_bookmark6"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11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 Решение комиссии по индивидуальному отбору должно быть оформлено протоколом, который подписывается председателем комиссии по индивидуальному отбору, его заместителем, членами и ответственным секретарем комиссии по индивидуальному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отбору, присутствующими на заседании, и направляется ответственному секретарю комиссии по приему.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tabs>
          <w:tab w:val="left" w:pos="56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егламент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апелляционной комиссии</w:t>
      </w:r>
      <w:r>
        <w:rPr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30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Апелляционная комиссия должна быть сформирована из педагогических работн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иков образовательной организации, не входящих в состав комиссии по приему и комиссии по индивидуальному отбору в соответствующем году, и состоять из председателя, его заместителя, членов и ответственного секретаря апелляционной комиссии (без права голоса).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26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Число членов апелляционной комиссии, включая председателя апелляционной комиссии, его заместителя и ответственного секретаря апелляционной комиссии, должно составлять не менее трех человек.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177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Председатель апелляционной комиссии осуществляет общее руководство деятельностью апелляционной комиссии.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326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 Заместитель председателя апелляционной комиссии в отсутствие председателя апелляционной комиссии выполняет его функции и обязанности.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tabs>
          <w:tab w:val="left" w:pos="1201" w:leader="none"/>
        </w:tabs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Ответственный секретарь апелляционной комиссии организует ее работу, принимает и рассматривает апелляции от родителей (законных представителей) поступающих, а также выполняет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функции,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связанные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организационно-техническим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обеспечением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апелляционной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комиссии.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Формой деятельности апелляционной комиссии являются ее заседания, проводимые в очной форме в дни проведения апелляций.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Заседание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апелляционной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правомочно,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участие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половины от общего числа членов апелляционной комиссии.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голосования.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Апелляционная комиссия принимает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6.6. настоящих Правил приёма в Школу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/>
    </w:p>
    <w:p>
      <w:pPr>
        <w:ind w:left="0" w:right="0" w:firstLine="567"/>
        <w:jc w:val="both"/>
        <w:spacing w:before="0" w:after="0" w:line="36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Решение апелляционной комиссии должно быть оформлено протоколом, который подписывается председателем апелляционной комиссии, его заместителем, членами и ответственным секретарем апелляционной комиссии, присутствующими на заседании.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color w:val="000000" w:themeColor="text1"/>
          <w:spacing w:val="-2"/>
          <w:highlight w:val="none"/>
        </w:rPr>
      </w:pP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uiPriority w:val="1"/>
    <w:qFormat/>
    <w:pPr>
      <w:spacing w:after="0" w:line="240" w:lineRule="auto"/>
    </w:pPr>
  </w:style>
  <w:style w:type="paragraph" w:styleId="818">
    <w:name w:val="List Paragraph"/>
    <w:basedOn w:val="814"/>
    <w:uiPriority w:val="34"/>
    <w:qFormat/>
    <w:pPr>
      <w:contextualSpacing/>
      <w:ind w:left="720"/>
    </w:pPr>
  </w:style>
  <w:style w:type="character" w:styleId="819" w:default="1">
    <w:name w:val="Default Paragraph Font"/>
    <w:uiPriority w:val="1"/>
    <w:semiHidden/>
    <w:unhideWhenUsed/>
  </w:style>
  <w:style w:type="paragraph" w:styleId="820" w:customStyle="1">
    <w:name w:val="Body Text"/>
    <w:uiPriority w:val="1"/>
    <w:qFormat/>
    <w:pPr>
      <w:contextualSpacing w:val="0"/>
      <w:ind w:left="91" w:right="0" w:firstLine="720"/>
      <w:jc w:val="both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2026-03-13T13:21:57Z</dcterms:modified>
</cp:coreProperties>
</file>